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3F" w:rsidRDefault="009C373F" w:rsidP="00B41ABF">
      <w:pPr>
        <w:jc w:val="center"/>
        <w:rPr>
          <w:b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27"/>
        <w:gridCol w:w="3858"/>
        <w:gridCol w:w="5808"/>
      </w:tblGrid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Child’s Name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858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Days and times of attendance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858" w:type="dxa"/>
          </w:tcPr>
          <w:p w:rsidR="000D2849" w:rsidRDefault="002A5C71">
            <w:pPr>
              <w:rPr>
                <w:lang w:val="en-AU"/>
              </w:rPr>
            </w:pPr>
            <w:r>
              <w:rPr>
                <w:lang w:val="en-AU"/>
              </w:rPr>
              <w:t xml:space="preserve">Known </w:t>
            </w:r>
            <w:r w:rsidR="000D2849">
              <w:rPr>
                <w:lang w:val="en-AU"/>
              </w:rPr>
              <w:t>asthma triggers</w:t>
            </w:r>
          </w:p>
          <w:p w:rsidR="002A5C71" w:rsidRDefault="000D2849">
            <w:pPr>
              <w:rPr>
                <w:lang w:val="en-AU"/>
              </w:rPr>
            </w:pPr>
            <w:r>
              <w:rPr>
                <w:lang w:val="en-AU"/>
              </w:rPr>
              <w:t>(describe risk event, situation or issue)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3858" w:type="dxa"/>
          </w:tcPr>
          <w:p w:rsidR="002A5C71" w:rsidRDefault="002A5C71" w:rsidP="00E94D9F">
            <w:pPr>
              <w:rPr>
                <w:lang w:val="en-AU"/>
              </w:rPr>
            </w:pPr>
            <w:r>
              <w:rPr>
                <w:lang w:val="en-AU"/>
              </w:rPr>
              <w:t xml:space="preserve">Potential sources of exposure </w:t>
            </w:r>
            <w:r w:rsidR="000D2849">
              <w:rPr>
                <w:lang w:val="en-AU"/>
              </w:rPr>
              <w:t>to asthmas triggers</w:t>
            </w: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  <w:p w:rsidR="002A5C71" w:rsidRDefault="002A5C71" w:rsidP="00E94D9F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 xml:space="preserve">Strategies/precautions/procedures to be implemented 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E40D04">
        <w:tc>
          <w:tcPr>
            <w:tcW w:w="534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3858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Other health conditions</w:t>
            </w:r>
          </w:p>
        </w:tc>
        <w:tc>
          <w:tcPr>
            <w:tcW w:w="6023" w:type="dxa"/>
          </w:tcPr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</w:tc>
      </w:tr>
      <w:tr w:rsidR="00E40D04">
        <w:tc>
          <w:tcPr>
            <w:tcW w:w="534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3858" w:type="dxa"/>
          </w:tcPr>
          <w:p w:rsidR="00E40D04" w:rsidRDefault="00E40D04">
            <w:pPr>
              <w:rPr>
                <w:lang w:val="en-AU"/>
              </w:rPr>
            </w:pPr>
            <w:r>
              <w:rPr>
                <w:lang w:val="en-AU"/>
              </w:rPr>
              <w:t>Other Action Plans provided</w:t>
            </w: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  <w:p w:rsidR="00E40D04" w:rsidRDefault="00E40D04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E40D04" w:rsidRDefault="00E40D04">
            <w:pPr>
              <w:rPr>
                <w:lang w:val="en-AU"/>
              </w:rPr>
            </w:pPr>
          </w:p>
        </w:tc>
      </w:tr>
      <w:tr w:rsidR="00E40D04">
        <w:tc>
          <w:tcPr>
            <w:tcW w:w="534" w:type="dxa"/>
          </w:tcPr>
          <w:p w:rsidR="00E40D04" w:rsidRDefault="00E40D04" w:rsidP="00E94D9F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858" w:type="dxa"/>
          </w:tcPr>
          <w:p w:rsidR="00E40D04" w:rsidRDefault="00E40D04" w:rsidP="00E94D9F">
            <w:pPr>
              <w:rPr>
                <w:lang w:val="en-AU"/>
              </w:rPr>
            </w:pPr>
            <w:r>
              <w:rPr>
                <w:lang w:val="en-AU"/>
              </w:rPr>
              <w:t xml:space="preserve">Location of child’s </w:t>
            </w:r>
            <w:r w:rsidR="000D2849">
              <w:rPr>
                <w:lang w:val="en-AU"/>
              </w:rPr>
              <w:t>Asthma Action Plan</w:t>
            </w:r>
            <w:r>
              <w:rPr>
                <w:lang w:val="en-AU"/>
              </w:rPr>
              <w:t xml:space="preserve"> (ensure plan includes photo)</w:t>
            </w:r>
          </w:p>
          <w:p w:rsidR="00E40D04" w:rsidRDefault="00E40D04" w:rsidP="00E94D9F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E40D04" w:rsidRDefault="00E40D04">
            <w:pPr>
              <w:rPr>
                <w:lang w:val="en-AU"/>
              </w:rPr>
            </w:pPr>
          </w:p>
        </w:tc>
      </w:tr>
    </w:tbl>
    <w:p w:rsidR="009C6B5F" w:rsidRDefault="009C6B5F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32"/>
        <w:gridCol w:w="3800"/>
        <w:gridCol w:w="5861"/>
      </w:tblGrid>
      <w:tr w:rsidR="000561A3">
        <w:tc>
          <w:tcPr>
            <w:tcW w:w="534" w:type="dxa"/>
          </w:tcPr>
          <w:p w:rsidR="000561A3" w:rsidRDefault="000561A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9</w:t>
            </w:r>
          </w:p>
        </w:tc>
        <w:tc>
          <w:tcPr>
            <w:tcW w:w="3858" w:type="dxa"/>
          </w:tcPr>
          <w:p w:rsidR="000561A3" w:rsidRDefault="000561A3">
            <w:pPr>
              <w:rPr>
                <w:lang w:val="en-AU"/>
              </w:rPr>
            </w:pPr>
            <w:r>
              <w:rPr>
                <w:lang w:val="en-AU"/>
              </w:rPr>
              <w:t>Food/items to be excluded from the centre</w:t>
            </w: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  <w:p w:rsidR="000561A3" w:rsidRDefault="000561A3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0561A3" w:rsidRDefault="000561A3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0561A3">
            <w:pPr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 xml:space="preserve">Staff advised of child’s condition and agreed precautions 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Name:        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E40D04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0561A3">
              <w:rPr>
                <w:lang w:val="en-AU"/>
              </w:rPr>
              <w:t>1</w:t>
            </w:r>
          </w:p>
        </w:tc>
        <w:tc>
          <w:tcPr>
            <w:tcW w:w="3858" w:type="dxa"/>
          </w:tcPr>
          <w:p w:rsidR="002A5C71" w:rsidRDefault="002A5C71" w:rsidP="000D2849">
            <w:pPr>
              <w:rPr>
                <w:lang w:val="en-AU"/>
              </w:rPr>
            </w:pPr>
            <w:r>
              <w:rPr>
                <w:lang w:val="en-AU"/>
              </w:rPr>
              <w:t xml:space="preserve">Parent/guardian provided with </w:t>
            </w:r>
            <w:r w:rsidR="007E7C82">
              <w:rPr>
                <w:lang w:val="en-AU"/>
              </w:rPr>
              <w:t>Ripponlea</w:t>
            </w:r>
            <w:r>
              <w:rPr>
                <w:lang w:val="en-AU"/>
              </w:rPr>
              <w:t xml:space="preserve"> Kindergarten’s </w:t>
            </w:r>
            <w:r w:rsidR="000D2849">
              <w:rPr>
                <w:lang w:val="en-AU"/>
              </w:rPr>
              <w:t>Asthma</w:t>
            </w:r>
            <w:r>
              <w:rPr>
                <w:lang w:val="en-AU"/>
              </w:rPr>
              <w:t xml:space="preserve"> Policy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0561A3">
              <w:rPr>
                <w:lang w:val="en-AU"/>
              </w:rPr>
              <w:t>2</w:t>
            </w:r>
          </w:p>
        </w:tc>
        <w:tc>
          <w:tcPr>
            <w:tcW w:w="3858" w:type="dxa"/>
          </w:tcPr>
          <w:p w:rsidR="002A5C71" w:rsidRDefault="002A5C71" w:rsidP="000561A3">
            <w:pPr>
              <w:rPr>
                <w:lang w:val="en-AU"/>
              </w:rPr>
            </w:pPr>
            <w:r>
              <w:rPr>
                <w:lang w:val="en-AU"/>
              </w:rPr>
              <w:t xml:space="preserve">Parent/guardian advised that child </w:t>
            </w:r>
            <w:r w:rsidR="000561A3">
              <w:rPr>
                <w:lang w:val="en-AU"/>
              </w:rPr>
              <w:t>is unable to</w:t>
            </w:r>
            <w:r>
              <w:rPr>
                <w:lang w:val="en-AU"/>
              </w:rPr>
              <w:t xml:space="preserve"> attend the centre </w:t>
            </w:r>
            <w:r w:rsidR="006409C9">
              <w:rPr>
                <w:lang w:val="en-AU"/>
              </w:rPr>
              <w:t>with</w:t>
            </w:r>
            <w:r w:rsidR="000561A3">
              <w:rPr>
                <w:lang w:val="en-AU"/>
              </w:rPr>
              <w:t>out</w:t>
            </w:r>
            <w:r w:rsidR="006409C9">
              <w:rPr>
                <w:lang w:val="en-AU"/>
              </w:rPr>
              <w:t xml:space="preserve"> a reliever puffer medication</w:t>
            </w:r>
            <w:r w:rsidR="000561A3">
              <w:rPr>
                <w:lang w:val="en-AU"/>
              </w:rPr>
              <w:t xml:space="preserve"> and spacer</w:t>
            </w:r>
          </w:p>
        </w:tc>
        <w:tc>
          <w:tcPr>
            <w:tcW w:w="6023" w:type="dxa"/>
          </w:tcPr>
          <w:p w:rsidR="002A5C71" w:rsidRDefault="002A5C71" w:rsidP="009111E9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FE4722">
        <w:tc>
          <w:tcPr>
            <w:tcW w:w="534" w:type="dxa"/>
          </w:tcPr>
          <w:p w:rsidR="00FE4722" w:rsidRDefault="00FE4722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0561A3">
              <w:rPr>
                <w:lang w:val="en-AU"/>
              </w:rPr>
              <w:t>3</w:t>
            </w:r>
          </w:p>
        </w:tc>
        <w:tc>
          <w:tcPr>
            <w:tcW w:w="3858" w:type="dxa"/>
          </w:tcPr>
          <w:p w:rsidR="00FE4722" w:rsidRDefault="00FE4722">
            <w:pPr>
              <w:rPr>
                <w:lang w:val="en-AU"/>
              </w:rPr>
            </w:pPr>
            <w:r>
              <w:rPr>
                <w:lang w:val="en-AU"/>
              </w:rPr>
              <w:t>Parents/guardians agree to notify centre staff about c</w:t>
            </w:r>
            <w:r w:rsidR="006409C9">
              <w:rPr>
                <w:lang w:val="en-AU"/>
              </w:rPr>
              <w:t>hanges to child’s diagnosis or Risk Minimisation P</w:t>
            </w:r>
            <w:r>
              <w:rPr>
                <w:lang w:val="en-AU"/>
              </w:rPr>
              <w:t>lan</w:t>
            </w:r>
          </w:p>
        </w:tc>
        <w:tc>
          <w:tcPr>
            <w:tcW w:w="6023" w:type="dxa"/>
          </w:tcPr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Signature:                                                      Date: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>
            <w:pPr>
              <w:rPr>
                <w:lang w:val="en-AU"/>
              </w:rPr>
            </w:pPr>
          </w:p>
        </w:tc>
      </w:tr>
      <w:tr w:rsidR="00FE4722">
        <w:tc>
          <w:tcPr>
            <w:tcW w:w="534" w:type="dxa"/>
          </w:tcPr>
          <w:p w:rsidR="00FE4722" w:rsidRPr="00B41ABF" w:rsidRDefault="00FE4722" w:rsidP="00B41ABF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0561A3">
              <w:rPr>
                <w:lang w:val="en-AU"/>
              </w:rPr>
              <w:t>4</w:t>
            </w:r>
          </w:p>
        </w:tc>
        <w:tc>
          <w:tcPr>
            <w:tcW w:w="3858" w:type="dxa"/>
          </w:tcPr>
          <w:p w:rsidR="00FE4722" w:rsidRPr="00B41ABF" w:rsidRDefault="00FE4722" w:rsidP="00B41ABF">
            <w:pPr>
              <w:rPr>
                <w:lang w:val="en-AU"/>
              </w:rPr>
            </w:pPr>
            <w:r w:rsidRPr="00B41ABF">
              <w:rPr>
                <w:lang w:val="en-AU"/>
              </w:rPr>
              <w:t xml:space="preserve">Parent/guardian signed authorisation for staff to administer </w:t>
            </w:r>
            <w:r w:rsidR="003711B8">
              <w:rPr>
                <w:lang w:val="en-AU"/>
              </w:rPr>
              <w:t>reliever puffer medication</w:t>
            </w:r>
            <w:r>
              <w:rPr>
                <w:lang w:val="en-AU"/>
              </w:rPr>
              <w:t xml:space="preserve"> </w:t>
            </w:r>
            <w:r w:rsidR="000561A3">
              <w:rPr>
                <w:lang w:val="en-AU"/>
              </w:rPr>
              <w:t xml:space="preserve">with spacer </w:t>
            </w:r>
            <w:r>
              <w:rPr>
                <w:lang w:val="en-AU"/>
              </w:rPr>
              <w:t>if required</w:t>
            </w:r>
          </w:p>
          <w:p w:rsidR="00FE4722" w:rsidRDefault="00FE4722">
            <w:pPr>
              <w:rPr>
                <w:lang w:val="en-AU"/>
              </w:rPr>
            </w:pPr>
          </w:p>
        </w:tc>
        <w:tc>
          <w:tcPr>
            <w:tcW w:w="6023" w:type="dxa"/>
          </w:tcPr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FE4722" w:rsidRDefault="00FE4722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60DF3">
              <w:rPr>
                <w:lang w:val="en-AU"/>
              </w:rPr>
              <w:t>5</w:t>
            </w:r>
          </w:p>
        </w:tc>
        <w:tc>
          <w:tcPr>
            <w:tcW w:w="3858" w:type="dxa"/>
          </w:tcPr>
          <w:p w:rsidR="002A5C71" w:rsidRDefault="000561A3" w:rsidP="000561A3">
            <w:pPr>
              <w:rPr>
                <w:lang w:val="en-AU"/>
              </w:rPr>
            </w:pPr>
            <w:r>
              <w:rPr>
                <w:lang w:val="en-AU"/>
              </w:rPr>
              <w:t>Kinder f</w:t>
            </w:r>
            <w:r w:rsidR="002A5C71">
              <w:rPr>
                <w:lang w:val="en-AU"/>
              </w:rPr>
              <w:t>amilies advised in writing of food/item exclusions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60DF3">
              <w:rPr>
                <w:lang w:val="en-AU"/>
              </w:rPr>
              <w:t>6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Notice of food/item exclusions displayed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B60DF3">
              <w:rPr>
                <w:lang w:val="en-AU"/>
              </w:rPr>
              <w:t>7</w:t>
            </w:r>
          </w:p>
        </w:tc>
        <w:tc>
          <w:tcPr>
            <w:tcW w:w="3858" w:type="dxa"/>
          </w:tcPr>
          <w:p w:rsidR="002A5C71" w:rsidRDefault="002A5C71" w:rsidP="003711B8">
            <w:pPr>
              <w:rPr>
                <w:lang w:val="en-AU"/>
              </w:rPr>
            </w:pPr>
            <w:r>
              <w:rPr>
                <w:lang w:val="en-AU"/>
              </w:rPr>
              <w:t xml:space="preserve">Generic </w:t>
            </w:r>
            <w:r w:rsidR="003711B8">
              <w:rPr>
                <w:lang w:val="en-AU"/>
              </w:rPr>
              <w:t>Asthma First Aid</w:t>
            </w:r>
            <w:r>
              <w:rPr>
                <w:lang w:val="en-AU"/>
              </w:rPr>
              <w:t xml:space="preserve"> poster displayed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B60DF3">
            <w:pPr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3858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Ambulance Victoria “AV How To Call Card” displayed next to telephone at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B60DF3">
            <w:pPr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3858" w:type="dxa"/>
          </w:tcPr>
          <w:p w:rsidR="002A5C71" w:rsidRDefault="002A5C71" w:rsidP="000561A3">
            <w:pPr>
              <w:rPr>
                <w:lang w:val="en-AU"/>
              </w:rPr>
            </w:pPr>
            <w:r>
              <w:rPr>
                <w:lang w:val="en-AU"/>
              </w:rPr>
              <w:t xml:space="preserve">Copy of </w:t>
            </w:r>
            <w:r w:rsidR="003711B8">
              <w:rPr>
                <w:lang w:val="en-AU"/>
              </w:rPr>
              <w:t>Asthma</w:t>
            </w:r>
            <w:r>
              <w:rPr>
                <w:lang w:val="en-AU"/>
              </w:rPr>
              <w:t xml:space="preserve"> Policy </w:t>
            </w:r>
            <w:r w:rsidR="000561A3">
              <w:rPr>
                <w:lang w:val="en-AU"/>
              </w:rPr>
              <w:t>made available</w:t>
            </w:r>
            <w:r>
              <w:rPr>
                <w:lang w:val="en-AU"/>
              </w:rPr>
              <w:t xml:space="preserve"> to all families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FE4722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B60DF3">
              <w:rPr>
                <w:lang w:val="en-AU"/>
              </w:rPr>
              <w:t>0</w:t>
            </w:r>
          </w:p>
        </w:tc>
        <w:tc>
          <w:tcPr>
            <w:tcW w:w="3858" w:type="dxa"/>
          </w:tcPr>
          <w:p w:rsidR="002A5C71" w:rsidRDefault="003711B8">
            <w:pPr>
              <w:rPr>
                <w:lang w:val="en-AU"/>
              </w:rPr>
            </w:pPr>
            <w:r>
              <w:rPr>
                <w:lang w:val="en-AU"/>
              </w:rPr>
              <w:t>Asthma</w:t>
            </w:r>
            <w:r w:rsidR="002A5C71">
              <w:rPr>
                <w:lang w:val="en-AU"/>
              </w:rPr>
              <w:t xml:space="preserve"> Policy available at the centre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>
            <w:pPr>
              <w:rPr>
                <w:lang w:val="en-AU"/>
              </w:rPr>
            </w:pPr>
          </w:p>
        </w:tc>
      </w:tr>
    </w:tbl>
    <w:p w:rsidR="003711B8" w:rsidRDefault="003711B8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32"/>
        <w:gridCol w:w="3795"/>
        <w:gridCol w:w="5866"/>
      </w:tblGrid>
      <w:tr w:rsidR="002A5C71">
        <w:tc>
          <w:tcPr>
            <w:tcW w:w="534" w:type="dxa"/>
          </w:tcPr>
          <w:p w:rsidR="002A5C71" w:rsidRDefault="00FE4722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2</w:t>
            </w:r>
            <w:r w:rsidR="00B60DF3">
              <w:rPr>
                <w:lang w:val="en-AU"/>
              </w:rPr>
              <w:t>1</w:t>
            </w:r>
          </w:p>
        </w:tc>
        <w:tc>
          <w:tcPr>
            <w:tcW w:w="3858" w:type="dxa"/>
          </w:tcPr>
          <w:p w:rsidR="002A5C71" w:rsidRDefault="002A5C71" w:rsidP="003711B8">
            <w:pPr>
              <w:rPr>
                <w:lang w:val="en-AU"/>
              </w:rPr>
            </w:pPr>
            <w:r>
              <w:rPr>
                <w:lang w:val="en-AU"/>
              </w:rPr>
              <w:t xml:space="preserve">Staff and volunteer induction process includes information regarding </w:t>
            </w:r>
            <w:r w:rsidR="003711B8">
              <w:rPr>
                <w:lang w:val="en-AU"/>
              </w:rPr>
              <w:t>asthma</w:t>
            </w:r>
            <w:r>
              <w:rPr>
                <w:lang w:val="en-AU"/>
              </w:rPr>
              <w:t xml:space="preserve"> management at </w:t>
            </w:r>
            <w:r w:rsidR="007E7C82">
              <w:rPr>
                <w:lang w:val="en-AU"/>
              </w:rPr>
              <w:t>Ripponlea</w:t>
            </w:r>
            <w:r>
              <w:rPr>
                <w:lang w:val="en-AU"/>
              </w:rPr>
              <w:t xml:space="preserve"> Kindergarten, including location of </w:t>
            </w:r>
            <w:r w:rsidR="003711B8">
              <w:rPr>
                <w:lang w:val="en-AU"/>
              </w:rPr>
              <w:t>spare reliever puffer medication</w:t>
            </w:r>
            <w:r w:rsidR="000561A3">
              <w:rPr>
                <w:lang w:val="en-AU"/>
              </w:rPr>
              <w:t xml:space="preserve"> and spacer</w:t>
            </w:r>
            <w:r>
              <w:rPr>
                <w:lang w:val="en-AU"/>
              </w:rPr>
              <w:t xml:space="preserve">, </w:t>
            </w:r>
            <w:r w:rsidR="003711B8">
              <w:rPr>
                <w:lang w:val="en-AU"/>
              </w:rPr>
              <w:t>asthma</w:t>
            </w:r>
            <w:r>
              <w:rPr>
                <w:lang w:val="en-AU"/>
              </w:rPr>
              <w:t xml:space="preserve"> action plans and risk minimisation plans for at risk children</w:t>
            </w:r>
          </w:p>
        </w:tc>
        <w:tc>
          <w:tcPr>
            <w:tcW w:w="6023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0561A3">
              <w:rPr>
                <w:lang w:val="en-AU"/>
              </w:rPr>
              <w:t>2</w:t>
            </w:r>
          </w:p>
        </w:tc>
        <w:tc>
          <w:tcPr>
            <w:tcW w:w="3858" w:type="dxa"/>
          </w:tcPr>
          <w:p w:rsidR="002A5C71" w:rsidRDefault="000561A3" w:rsidP="00B60DF3">
            <w:pPr>
              <w:rPr>
                <w:lang w:val="en-AU"/>
              </w:rPr>
            </w:pPr>
            <w:r>
              <w:rPr>
                <w:lang w:val="en-AU"/>
              </w:rPr>
              <w:t>Date staff completed last mandatory anaphylaxis management training (required every 3 years)</w:t>
            </w:r>
          </w:p>
        </w:tc>
        <w:tc>
          <w:tcPr>
            <w:tcW w:w="6023" w:type="dxa"/>
          </w:tcPr>
          <w:p w:rsidR="002A5C71" w:rsidRDefault="000561A3" w:rsidP="00C76EFF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2A5C71">
              <w:rPr>
                <w:lang w:val="en-AU"/>
              </w:rPr>
              <w:t>ate:</w:t>
            </w:r>
          </w:p>
          <w:p w:rsidR="002A5C71" w:rsidRDefault="002A5C71" w:rsidP="00C76EFF">
            <w:pPr>
              <w:rPr>
                <w:lang w:val="en-AU"/>
              </w:rPr>
            </w:pPr>
          </w:p>
          <w:p w:rsidR="002A5C71" w:rsidRDefault="002A5C71" w:rsidP="000561A3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0561A3">
              <w:rPr>
                <w:lang w:val="en-AU"/>
              </w:rPr>
              <w:t>3</w:t>
            </w:r>
          </w:p>
        </w:tc>
        <w:tc>
          <w:tcPr>
            <w:tcW w:w="3858" w:type="dxa"/>
          </w:tcPr>
          <w:p w:rsidR="002A5C71" w:rsidRDefault="002A5C71" w:rsidP="00101C55">
            <w:pPr>
              <w:rPr>
                <w:lang w:val="en-AU"/>
              </w:rPr>
            </w:pPr>
            <w:r>
              <w:rPr>
                <w:lang w:val="en-AU"/>
              </w:rPr>
              <w:t xml:space="preserve">Review of this risk minimisation plan </w:t>
            </w:r>
            <w:r w:rsidR="00101C55">
              <w:rPr>
                <w:lang w:val="en-AU"/>
              </w:rPr>
              <w:t>(</w:t>
            </w:r>
            <w:proofErr w:type="spellStart"/>
            <w:r w:rsidR="00101C55">
              <w:rPr>
                <w:lang w:val="en-AU"/>
              </w:rPr>
              <w:t>ie</w:t>
            </w:r>
            <w:proofErr w:type="spellEnd"/>
            <w:r w:rsidR="00101C55">
              <w:rPr>
                <w:lang w:val="en-AU"/>
              </w:rPr>
              <w:t>. f</w:t>
            </w:r>
            <w:r>
              <w:rPr>
                <w:lang w:val="en-AU"/>
              </w:rPr>
              <w:t>ollowing an exposure incident or change to plan)</w:t>
            </w:r>
          </w:p>
        </w:tc>
        <w:tc>
          <w:tcPr>
            <w:tcW w:w="6023" w:type="dxa"/>
          </w:tcPr>
          <w:p w:rsidR="00FE4722" w:rsidRDefault="002A5C71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FE4722" w:rsidRDefault="00FE4722" w:rsidP="00C76EFF">
            <w:pPr>
              <w:rPr>
                <w:lang w:val="en-AU"/>
              </w:rPr>
            </w:pPr>
          </w:p>
          <w:p w:rsidR="00FE4722" w:rsidRDefault="00FE4722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0561A3">
              <w:rPr>
                <w:lang w:val="en-AU"/>
              </w:rPr>
              <w:t>4</w:t>
            </w:r>
          </w:p>
        </w:tc>
        <w:tc>
          <w:tcPr>
            <w:tcW w:w="3858" w:type="dxa"/>
          </w:tcPr>
          <w:p w:rsidR="002A5C71" w:rsidRPr="00B41ABF" w:rsidRDefault="00101C55" w:rsidP="00B41ABF">
            <w:pPr>
              <w:rPr>
                <w:lang w:val="en-AU"/>
              </w:rPr>
            </w:pPr>
            <w:r>
              <w:rPr>
                <w:lang w:val="en-AU"/>
              </w:rPr>
              <w:t>Date</w:t>
            </w:r>
            <w:r w:rsidR="002A5C71">
              <w:rPr>
                <w:lang w:val="en-AU"/>
              </w:rPr>
              <w:t xml:space="preserve"> this risk minimisation plan completed</w:t>
            </w:r>
          </w:p>
        </w:tc>
        <w:tc>
          <w:tcPr>
            <w:tcW w:w="6023" w:type="dxa"/>
          </w:tcPr>
          <w:p w:rsidR="002A5C71" w:rsidRDefault="002A5C71" w:rsidP="00C76EFF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  <w:p w:rsidR="002A5C71" w:rsidRDefault="002A5C71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0561A3">
              <w:rPr>
                <w:lang w:val="en-AU"/>
              </w:rPr>
              <w:t>5</w:t>
            </w:r>
          </w:p>
        </w:tc>
        <w:tc>
          <w:tcPr>
            <w:tcW w:w="3858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Staff member completing plan</w:t>
            </w:r>
          </w:p>
        </w:tc>
        <w:tc>
          <w:tcPr>
            <w:tcW w:w="6023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C76EFF">
            <w:pPr>
              <w:rPr>
                <w:lang w:val="en-AU"/>
              </w:rPr>
            </w:pPr>
          </w:p>
        </w:tc>
      </w:tr>
      <w:tr w:rsidR="002A5C71">
        <w:tc>
          <w:tcPr>
            <w:tcW w:w="534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0561A3">
              <w:rPr>
                <w:lang w:val="en-AU"/>
              </w:rPr>
              <w:t>6</w:t>
            </w:r>
          </w:p>
        </w:tc>
        <w:tc>
          <w:tcPr>
            <w:tcW w:w="3858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Parent/guardian completing plan</w:t>
            </w:r>
          </w:p>
        </w:tc>
        <w:tc>
          <w:tcPr>
            <w:tcW w:w="6023" w:type="dxa"/>
          </w:tcPr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Name: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B41ABF">
            <w:pPr>
              <w:rPr>
                <w:lang w:val="en-AU"/>
              </w:rPr>
            </w:pPr>
            <w:r>
              <w:rPr>
                <w:lang w:val="en-AU"/>
              </w:rPr>
              <w:t>Signature:</w:t>
            </w:r>
          </w:p>
          <w:p w:rsidR="002A5C71" w:rsidRDefault="002A5C71" w:rsidP="00B41ABF">
            <w:pPr>
              <w:rPr>
                <w:lang w:val="en-AU"/>
              </w:rPr>
            </w:pPr>
          </w:p>
          <w:p w:rsidR="002A5C71" w:rsidRDefault="002A5C71" w:rsidP="00C76EFF">
            <w:pPr>
              <w:rPr>
                <w:lang w:val="en-AU"/>
              </w:rPr>
            </w:pPr>
          </w:p>
        </w:tc>
      </w:tr>
    </w:tbl>
    <w:p w:rsidR="00E94D9F" w:rsidRPr="00E94D9F" w:rsidRDefault="00E94D9F">
      <w:pPr>
        <w:rPr>
          <w:lang w:val="en-AU"/>
        </w:rPr>
      </w:pPr>
    </w:p>
    <w:sectPr w:rsidR="00E94D9F" w:rsidRPr="00E94D9F" w:rsidSect="000F5F5B">
      <w:headerReference w:type="default" r:id="rId7"/>
      <w:footerReference w:type="even" r:id="rId8"/>
      <w:footerReference w:type="default" r:id="rId9"/>
      <w:pgSz w:w="11904" w:h="16834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1D" w:rsidRDefault="00702B1D">
      <w:r>
        <w:separator/>
      </w:r>
    </w:p>
  </w:endnote>
  <w:endnote w:type="continuationSeparator" w:id="0">
    <w:p w:rsidR="00702B1D" w:rsidRDefault="0070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82" w:rsidRDefault="007E7C82" w:rsidP="00E40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7C82" w:rsidRDefault="007E7C82" w:rsidP="009C37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82" w:rsidRDefault="007E7C82" w:rsidP="00E40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051">
      <w:rPr>
        <w:rStyle w:val="PageNumber"/>
        <w:noProof/>
      </w:rPr>
      <w:t>1</w:t>
    </w:r>
    <w:r>
      <w:rPr>
        <w:rStyle w:val="PageNumber"/>
      </w:rPr>
      <w:fldChar w:fldCharType="end"/>
    </w:r>
  </w:p>
  <w:p w:rsidR="007E7C82" w:rsidRDefault="007E7C82" w:rsidP="009C3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1D" w:rsidRDefault="00702B1D">
      <w:r>
        <w:separator/>
      </w:r>
    </w:p>
  </w:footnote>
  <w:footnote w:type="continuationSeparator" w:id="0">
    <w:p w:rsidR="00702B1D" w:rsidRDefault="0070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82" w:rsidRDefault="007E7C82" w:rsidP="007A5E4D">
    <w:pPr>
      <w:pStyle w:val="Header"/>
      <w:jc w:val="right"/>
    </w:pPr>
    <w:r>
      <w:t xml:space="preserve">Ripponlea Kindergarten ASTHMA Risk </w:t>
    </w:r>
    <w:proofErr w:type="spellStart"/>
    <w:r>
      <w:t>Minimisation</w:t>
    </w:r>
    <w:proofErr w:type="spellEnd"/>
    <w:r>
      <w:t xml:space="preserve"> Plan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70304"/>
    <w:multiLevelType w:val="hybridMultilevel"/>
    <w:tmpl w:val="CEF05B06"/>
    <w:lvl w:ilvl="0" w:tplc="C51EBF7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F"/>
    <w:rsid w:val="00027430"/>
    <w:rsid w:val="000561A3"/>
    <w:rsid w:val="000C62B9"/>
    <w:rsid w:val="000D2849"/>
    <w:rsid w:val="000F5F5B"/>
    <w:rsid w:val="00101C55"/>
    <w:rsid w:val="00140051"/>
    <w:rsid w:val="002A5C71"/>
    <w:rsid w:val="00344A0F"/>
    <w:rsid w:val="003711B8"/>
    <w:rsid w:val="004F4116"/>
    <w:rsid w:val="0057788A"/>
    <w:rsid w:val="006409C9"/>
    <w:rsid w:val="00702B1D"/>
    <w:rsid w:val="007A5E4D"/>
    <w:rsid w:val="007E7C82"/>
    <w:rsid w:val="009111E9"/>
    <w:rsid w:val="009C373F"/>
    <w:rsid w:val="009C6B5F"/>
    <w:rsid w:val="00B41ABF"/>
    <w:rsid w:val="00B54B3B"/>
    <w:rsid w:val="00B60DF3"/>
    <w:rsid w:val="00BD074B"/>
    <w:rsid w:val="00C76EFF"/>
    <w:rsid w:val="00C84F4D"/>
    <w:rsid w:val="00DC4DE5"/>
    <w:rsid w:val="00E40D04"/>
    <w:rsid w:val="00E82C48"/>
    <w:rsid w:val="00E94D9F"/>
    <w:rsid w:val="00FE47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7D607-0BBA-4663-96F2-B821C34E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E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37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3F"/>
  </w:style>
  <w:style w:type="character" w:styleId="PageNumber">
    <w:name w:val="page number"/>
    <w:basedOn w:val="DefaultParagraphFont"/>
    <w:uiPriority w:val="99"/>
    <w:semiHidden/>
    <w:unhideWhenUsed/>
    <w:rsid w:val="009C373F"/>
  </w:style>
  <w:style w:type="paragraph" w:styleId="Header">
    <w:name w:val="header"/>
    <w:basedOn w:val="Normal"/>
    <w:link w:val="HeaderChar"/>
    <w:uiPriority w:val="99"/>
    <w:unhideWhenUsed/>
    <w:rsid w:val="009C37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WPP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Jeffares</dc:creator>
  <cp:keywords/>
  <cp:lastModifiedBy>Jenny Flynn</cp:lastModifiedBy>
  <cp:revision>4</cp:revision>
  <dcterms:created xsi:type="dcterms:W3CDTF">2014-02-06T22:29:00Z</dcterms:created>
  <dcterms:modified xsi:type="dcterms:W3CDTF">2014-04-04T05:39:00Z</dcterms:modified>
</cp:coreProperties>
</file>